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Итоги республиканского конкурса «Руководитель года-2014» подводились по номинациям, перечень которых был разработан Министерством экономики Республики Татарстан совместно с Фондом «Татарстан. Руководители XXI века» и 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утвержден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 xml:space="preserve"> председателем Конкурсной комиссии, премьер-министром РТ И.Ш. Халиковым.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Перечень участников (номинантов) конкурса был сформирован на основе рекомендаций республиканских министерств и ведомств, городских и районных муниципальных образований, объединений работодателей и Федерации профсоюзов Татарстана, а также с учетом рейтинговой оценки проведенной Территориальным органом Федеральной службы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госстатистики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по РТ (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Татарстанстат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). Всего к участию в конкурсе было рекомендовано более 100 руководителей предприятий и организаций различных отраслей и сфер экономики. 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С учетом условий Положения о конкурсе и полноты представленных материалов </w:t>
      </w:r>
      <w:hyperlink r:id="rId6" w:history="1">
        <w:r w:rsidRPr="00115314">
          <w:rPr>
            <w:rFonts w:ascii="Verdana" w:hAnsi="Verdana"/>
            <w:color w:val="0000FF"/>
            <w:sz w:val="20"/>
            <w:szCs w:val="20"/>
            <w:u w:val="single"/>
            <w:lang w:eastAsia="ru-RU"/>
          </w:rPr>
          <w:t>номинантами конкурса</w:t>
        </w:r>
      </w:hyperlink>
      <w:r w:rsidRPr="00115314">
        <w:rPr>
          <w:rFonts w:ascii="Verdana" w:hAnsi="Verdana"/>
          <w:sz w:val="20"/>
          <w:szCs w:val="20"/>
          <w:lang w:eastAsia="ru-RU"/>
        </w:rPr>
        <w:t xml:space="preserve">, т.е. претендентами на звание лауреата, стали 85 руководителей, обеспечивших вместе со своими коллективами в 2014 году высокий уровень показателей предприятия в целом и особо отличившихся в направлениях деятельности, предусмотренных номинациями конкурса. Среди номинантов конкурса представители следующих муниципальных образований: городов Казань и Набережные Челны, Альметьевского, Алексеевского,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Бавлинского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Бугульминского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Буинского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Верхнеуслонского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, Высокогорского,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Заинского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Зеленодольского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Елабужского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Лаишевского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Лениногорского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, Мамадышского,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Нурлатского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Сармановского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и Спасского районов.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b/>
          <w:bCs/>
          <w:sz w:val="20"/>
          <w:szCs w:val="20"/>
          <w:lang w:eastAsia="ru-RU"/>
        </w:rPr>
        <w:t>Лауреатами конкурса «Руководитель года-2014»</w:t>
      </w:r>
      <w:r w:rsidRPr="00115314">
        <w:rPr>
          <w:rFonts w:ascii="Verdana" w:hAnsi="Verdana"/>
          <w:sz w:val="20"/>
          <w:szCs w:val="20"/>
          <w:lang w:eastAsia="ru-RU"/>
        </w:rPr>
        <w:t>, в соответствии с Решением Конкурсной комиссии от 16.12.2014 г., утвержденным председателем Конкурсной комиссии, Премьер-министром РТ И.Ш. Халиковым, стали: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b/>
          <w:bCs/>
          <w:sz w:val="20"/>
          <w:szCs w:val="20"/>
          <w:lang w:eastAsia="ru-RU"/>
        </w:rPr>
        <w:t>в номинации «За высокую конкурентоспособность»:</w:t>
      </w:r>
    </w:p>
    <w:p w:rsidR="00115314" w:rsidRPr="00115314" w:rsidRDefault="00115314" w:rsidP="0011531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>Баширов Айрат Робертович – генеральный директор ЗАО «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Данафлекс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.К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азань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>Васильев Максим Борисович – управляющий заводом ООО «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Роквул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-Волга»,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.Е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лабуга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Акульчев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Сергей Николаевич – генеральный директор ООО «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Акульчев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.Н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абережные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Челны; </w:t>
      </w:r>
    </w:p>
    <w:p w:rsidR="00115314" w:rsidRPr="00115314" w:rsidRDefault="00115314" w:rsidP="0011531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Мамонтов Андрей Валерьевич – директор филиала ООО «Завод ТЕХНО»,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.З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аинск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b/>
          <w:bCs/>
          <w:sz w:val="20"/>
          <w:szCs w:val="20"/>
          <w:lang w:eastAsia="ru-RU"/>
        </w:rPr>
        <w:t>в номинации «За активную инвестиционную деятельность»:</w:t>
      </w:r>
    </w:p>
    <w:p w:rsidR="00115314" w:rsidRPr="00115314" w:rsidRDefault="00115314" w:rsidP="001153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Онур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Гювен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Вице-Президент КАСТАМОНУ, г. Елабуга </w:t>
      </w:r>
    </w:p>
    <w:p w:rsidR="00115314" w:rsidRPr="00115314" w:rsidRDefault="00115314" w:rsidP="001153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Галяутдинов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Ильдар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Хайдарович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председатель правления ОАО «АКИБАНК»,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.Н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абережные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Челны; </w:t>
      </w:r>
    </w:p>
    <w:p w:rsidR="00115314" w:rsidRPr="00115314" w:rsidRDefault="00115314" w:rsidP="001153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Харисов Ринат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Гатинович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генеральный директор ООО «ТНГ-Групп»,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.Б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угульма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Сабирзанов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Айрат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Яруллович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первый заместитель генерального директора – директор по экономике и финансам ОАО «Генерирующая компания»,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.К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азань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b/>
          <w:bCs/>
          <w:sz w:val="20"/>
          <w:szCs w:val="20"/>
          <w:lang w:eastAsia="ru-RU"/>
        </w:rPr>
        <w:t>в номинации «За достижения в инновационной деятельности»:</w:t>
      </w:r>
    </w:p>
    <w:p w:rsidR="00115314" w:rsidRPr="00115314" w:rsidRDefault="00115314" w:rsidP="0011531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Гомзин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Александр Владиславович – генеральный директор – главный конструктор ОАО НПО «Опытно-конструкторское бюро имени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М.П.Симонова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.К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азань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Гумеров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Ирек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Флорович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заместитель генерального директора ОАО «КАМАЗ» – директор по развитию,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.Н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абережные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Челны; </w:t>
      </w:r>
    </w:p>
    <w:p w:rsidR="00115314" w:rsidRPr="00115314" w:rsidRDefault="00115314" w:rsidP="0011531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Алиев Руслан Фаридович – генеральный директор ООО «Кама Кристалл Технолоджи»,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.Н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абережные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Челны; </w:t>
      </w:r>
    </w:p>
    <w:p w:rsidR="00115314" w:rsidRPr="00115314" w:rsidRDefault="00115314" w:rsidP="0011531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Когданин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Артем Игоревич – генеральный директор ООО «ЛЕДЕЛ»,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.К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азань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>Семенихина Арина Алексеевна – руководитель Группы компаний «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Эволюшн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.К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азань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b/>
          <w:bCs/>
          <w:sz w:val="20"/>
          <w:szCs w:val="20"/>
          <w:lang w:eastAsia="ru-RU"/>
        </w:rPr>
        <w:t>в номинации «За высокую социальную ответственность»:</w:t>
      </w:r>
    </w:p>
    <w:p w:rsidR="00115314" w:rsidRPr="00115314" w:rsidRDefault="00115314" w:rsidP="0011531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Кантюков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Рафкат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Абдулхаевич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генеральный директор ООО «Газпром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трансгаз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Казань»,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.К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азань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lastRenderedPageBreak/>
        <w:t xml:space="preserve">Ганиев Ильшат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Газимович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генеральный директор ООО «Тепличный комбинат «Майский», Зеленодольский муниципальный район; </w:t>
      </w:r>
    </w:p>
    <w:p w:rsidR="00115314" w:rsidRPr="00115314" w:rsidRDefault="00115314" w:rsidP="0011531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Хусаинов Рамиль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Равгатович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генеральный директор ОАО «ТГК-16»,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.К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азань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b/>
          <w:bCs/>
          <w:sz w:val="20"/>
          <w:szCs w:val="20"/>
          <w:lang w:eastAsia="ru-RU"/>
        </w:rPr>
        <w:t>в номинации «За активное развитие кадрового потенциала»:</w:t>
      </w:r>
    </w:p>
    <w:p w:rsidR="00115314" w:rsidRPr="00115314" w:rsidRDefault="00115314" w:rsidP="00115314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Гатина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Роза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Фатыховна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директор ФКП «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ГосНИИХП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.К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азань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Барышев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Леонид Анатольевич – генеральный директор ЗАО «ЭССЕН ПРОДАКШН АГ»,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.Е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лабуга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Шагивалеев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Тимур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Наилевич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генеральный директор ОАО «ОЭЗ ППТ «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Алабуга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.Е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лабуга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Кириченко Светлана Владимировна – руководитель Группы компаний «АБАДА»,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.К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азань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b/>
          <w:bCs/>
          <w:sz w:val="20"/>
          <w:szCs w:val="20"/>
          <w:lang w:eastAsia="ru-RU"/>
        </w:rPr>
        <w:t>в номинации «За экологическую безопасность производства»:</w:t>
      </w:r>
    </w:p>
    <w:p w:rsidR="00115314" w:rsidRPr="00115314" w:rsidRDefault="00115314" w:rsidP="00115314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Алехин Леонид Степанович – генеральный директор ОАО «ТАНЕКО»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.Н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ижнекамск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Сыровацкий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Михаил Федорович – генеральный директор ОАО «Казанский маслоэкстракционный завод»,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Лаишевский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муниципальный район; </w:t>
      </w:r>
    </w:p>
    <w:p w:rsidR="00115314" w:rsidRPr="00115314" w:rsidRDefault="00115314" w:rsidP="00115314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Батыршин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Рафаэль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Римович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генеральный директор ООО «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РариТЭК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.Н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абережные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Челны; 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b/>
          <w:bCs/>
          <w:sz w:val="20"/>
          <w:szCs w:val="20"/>
          <w:lang w:eastAsia="ru-RU"/>
        </w:rPr>
        <w:t>в номинации «За успешное управление предприятием малого (среднего) бизнеса»:</w:t>
      </w:r>
    </w:p>
    <w:p w:rsidR="00115314" w:rsidRPr="00115314" w:rsidRDefault="00115314" w:rsidP="00115314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Валеев Ленар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Наилевич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генеральный директор ООО «Эйдос-Медицина»,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.К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азань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Ситдиков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Ильдар Рустамович – глава Крестьянского (фермерского) хозяйства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Ситдиков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И.Р., Зеленодольский муниципальный район; </w:t>
      </w:r>
    </w:p>
    <w:p w:rsidR="00115314" w:rsidRPr="00115314" w:rsidRDefault="00115314" w:rsidP="00115314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Френкель Иннокентий Ильич – управляющий партнер Индустриального парка «Никольское»,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Лаишевский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муниципальный район; 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b/>
          <w:bCs/>
          <w:sz w:val="20"/>
          <w:szCs w:val="20"/>
          <w:lang w:eastAsia="ru-RU"/>
        </w:rPr>
        <w:t>в номинации «За формирование безопасных и здоровых условий труда»:</w:t>
      </w:r>
    </w:p>
    <w:p w:rsidR="00115314" w:rsidRPr="00115314" w:rsidRDefault="00115314" w:rsidP="00115314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Каюмов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Малик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Шафикович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начальник НГДУ «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Джалильнефть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» ОАО «Татнефть»,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Сармановский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муниципальный район; </w:t>
      </w:r>
    </w:p>
    <w:p w:rsidR="00115314" w:rsidRPr="00115314" w:rsidRDefault="00115314" w:rsidP="00115314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>Юрченко Василий Григорьевич – директор ОАО «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Альметьевские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тепловые сети»,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.А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льметьевск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b/>
          <w:bCs/>
          <w:sz w:val="20"/>
          <w:szCs w:val="20"/>
          <w:lang w:eastAsia="ru-RU"/>
        </w:rPr>
        <w:t>в номинации «За внедрение методики «Бережливое производство»:</w:t>
      </w:r>
    </w:p>
    <w:p w:rsidR="00115314" w:rsidRPr="00115314" w:rsidRDefault="00115314" w:rsidP="00115314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Нугайбеков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Ренат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Ардинатович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директор Управляющей компании ООО «ТМС групп»,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г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.А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>льметьевск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; </w:t>
      </w:r>
    </w:p>
    <w:p w:rsidR="00115314" w:rsidRPr="00115314" w:rsidRDefault="00115314" w:rsidP="00115314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Камалов Марат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Мизхатович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– директор ООО «ИНВЭНТ-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Электро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»,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Лаишевский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муниципальный район. 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>Торжественная церемония подведения итогов конкурса «Руководитель года-2014» состоялась 25 декабря 2014 года в ГТРК «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Корстон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». 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На праздничном мероприятии присутствовали Президент Республики Татарстан Р.Н.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Минниханов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, Государственный советник Республики Татарстан М.Ш. Шаймиев, Председатель государственного Совета Республики Татарстан Ф.Х.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Мухаметшин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и первый заместитель Премьер-министра Республики Татарстан А.В.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Песошин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. 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Также приняли участие депутаты Государственной думы и Совета Федерации Федерального собрания Российской Федерации от Татарстана, члены Правительства Республики Татарстан, руководители республиканских министерств и ведомств, территориальных управлений федеральных органов, муниципальных образований, руководители предприятий, в том числе малого и среднего бизнеса, руководители объединений работодателей, профсоюзов и других общественных организаций, представители религиозных конфессий, руководители учреждений науки, культуры и здравоохранения, СМИ.</w:t>
      </w:r>
      <w:proofErr w:type="gramEnd"/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lastRenderedPageBreak/>
        <w:t xml:space="preserve">В начале торжественной церемонии 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к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 xml:space="preserve"> собравшимся с приветствием обратился Президент Республики Татарстан Р.Н.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Минниханов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. 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 xml:space="preserve">В своем выступлении Президент РТ кратко подвел итоги уходящего года, обозначил основные задачи на 2015 год, отметил вклад директорского корпуса республики в решение задач социально-экономического развития и поздравил всех присутствующих с наступающим Новым годом, пожелав успехов в работе, здоровья, семейного благополучия. </w:t>
      </w:r>
      <w:proofErr w:type="gramEnd"/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Награды лауреатам – золотые нагрудные знаки «Руководитель года» и дипломы, - вручил председатель Госсовета Республики Татарстан Ф.Х.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Мухаметшин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. 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 xml:space="preserve">Каждого из </w:t>
      </w:r>
      <w:proofErr w:type="gramStart"/>
      <w:r w:rsidRPr="00115314">
        <w:rPr>
          <w:rFonts w:ascii="Verdana" w:hAnsi="Verdana"/>
          <w:sz w:val="20"/>
          <w:szCs w:val="20"/>
          <w:lang w:eastAsia="ru-RU"/>
        </w:rPr>
        <w:t>награжденных</w:t>
      </w:r>
      <w:proofErr w:type="gramEnd"/>
      <w:r w:rsidRPr="00115314">
        <w:rPr>
          <w:rFonts w:ascii="Verdana" w:hAnsi="Verdana"/>
          <w:sz w:val="20"/>
          <w:szCs w:val="20"/>
          <w:lang w:eastAsia="ru-RU"/>
        </w:rPr>
        <w:t xml:space="preserve"> поздравил Президент РТ Р.Н.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Минниханов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, который вместе с Ф.Х. </w:t>
      </w:r>
      <w:proofErr w:type="spellStart"/>
      <w:r w:rsidRPr="00115314">
        <w:rPr>
          <w:rFonts w:ascii="Verdana" w:hAnsi="Verdana"/>
          <w:sz w:val="20"/>
          <w:szCs w:val="20"/>
          <w:lang w:eastAsia="ru-RU"/>
        </w:rPr>
        <w:t>Мухаметшиным</w:t>
      </w:r>
      <w:proofErr w:type="spellEnd"/>
      <w:r w:rsidRPr="00115314">
        <w:rPr>
          <w:rFonts w:ascii="Verdana" w:hAnsi="Verdana"/>
          <w:sz w:val="20"/>
          <w:szCs w:val="20"/>
          <w:lang w:eastAsia="ru-RU"/>
        </w:rPr>
        <w:t xml:space="preserve"> сфотографировался со всеми лауреатами.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>Церемония награждения сопровождалась концертной программой.</w:t>
      </w:r>
    </w:p>
    <w:p w:rsidR="00115314" w:rsidRPr="00115314" w:rsidRDefault="00115314" w:rsidP="00115314">
      <w:pPr>
        <w:spacing w:before="100" w:beforeAutospacing="1" w:after="100" w:afterAutospacing="1" w:line="240" w:lineRule="auto"/>
        <w:ind w:firstLine="0"/>
        <w:jc w:val="left"/>
        <w:rPr>
          <w:rFonts w:ascii="Verdana" w:hAnsi="Verdana"/>
          <w:sz w:val="20"/>
          <w:szCs w:val="20"/>
          <w:lang w:eastAsia="ru-RU"/>
        </w:rPr>
      </w:pPr>
      <w:r w:rsidRPr="00115314">
        <w:rPr>
          <w:rFonts w:ascii="Verdana" w:hAnsi="Verdana"/>
          <w:sz w:val="20"/>
          <w:szCs w:val="20"/>
          <w:lang w:eastAsia="ru-RU"/>
        </w:rPr>
        <w:t>По итогам этого конкурса, также как и по результатам предыдущих конкурсов, будет издана памятная книга.</w:t>
      </w:r>
    </w:p>
    <w:p w:rsidR="00F97CC2" w:rsidRDefault="00115314">
      <w:bookmarkStart w:id="0" w:name="_GoBack"/>
      <w:bookmarkEnd w:id="0"/>
    </w:p>
    <w:sectPr w:rsidR="00F97CC2" w:rsidSect="0061514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404"/>
    <w:multiLevelType w:val="multilevel"/>
    <w:tmpl w:val="8D7C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E73BF"/>
    <w:multiLevelType w:val="multilevel"/>
    <w:tmpl w:val="5744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74675"/>
    <w:multiLevelType w:val="multilevel"/>
    <w:tmpl w:val="8588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50D9D"/>
    <w:multiLevelType w:val="multilevel"/>
    <w:tmpl w:val="E118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049C8"/>
    <w:multiLevelType w:val="multilevel"/>
    <w:tmpl w:val="A6E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F4A4C"/>
    <w:multiLevelType w:val="multilevel"/>
    <w:tmpl w:val="2A8A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C1952"/>
    <w:multiLevelType w:val="multilevel"/>
    <w:tmpl w:val="36E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B503B"/>
    <w:multiLevelType w:val="multilevel"/>
    <w:tmpl w:val="56E8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5772E"/>
    <w:multiLevelType w:val="multilevel"/>
    <w:tmpl w:val="EF3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14"/>
    <w:rsid w:val="00115314"/>
    <w:rsid w:val="00351F83"/>
    <w:rsid w:val="00615142"/>
    <w:rsid w:val="00626403"/>
    <w:rsid w:val="0063236E"/>
    <w:rsid w:val="00790452"/>
    <w:rsid w:val="009A235E"/>
    <w:rsid w:val="009E2EE1"/>
    <w:rsid w:val="00B61042"/>
    <w:rsid w:val="00C42A3B"/>
    <w:rsid w:val="00F0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314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15314"/>
    <w:rPr>
      <w:color w:val="0000FF"/>
      <w:u w:val="single"/>
    </w:rPr>
  </w:style>
  <w:style w:type="character" w:styleId="a5">
    <w:name w:val="Strong"/>
    <w:basedOn w:val="a0"/>
    <w:uiPriority w:val="22"/>
    <w:qFormat/>
    <w:rsid w:val="00115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314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15314"/>
    <w:rPr>
      <w:color w:val="0000FF"/>
      <w:u w:val="single"/>
    </w:rPr>
  </w:style>
  <w:style w:type="character" w:styleId="a5">
    <w:name w:val="Strong"/>
    <w:basedOn w:val="a0"/>
    <w:uiPriority w:val="22"/>
    <w:qFormat/>
    <w:rsid w:val="00115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rt.ru/result/nominant201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6058</Characters>
  <Application>Microsoft Office Word</Application>
  <DocSecurity>0</DocSecurity>
  <Lines>275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Ахметова</cp:lastModifiedBy>
  <cp:revision>1</cp:revision>
  <dcterms:created xsi:type="dcterms:W3CDTF">2015-07-06T12:17:00Z</dcterms:created>
  <dcterms:modified xsi:type="dcterms:W3CDTF">2015-07-06T12:18:00Z</dcterms:modified>
</cp:coreProperties>
</file>